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2681" w14:textId="77777777" w:rsidR="00B05380" w:rsidRDefault="00B05380" w:rsidP="00B05380">
      <w:pPr>
        <w:rPr>
          <w:u w:val="single"/>
        </w:rPr>
      </w:pPr>
    </w:p>
    <w:p w14:paraId="47882431" w14:textId="0712E238" w:rsidR="00B04F10" w:rsidRPr="00B05380" w:rsidRDefault="00B05380" w:rsidP="00B05380">
      <w:pPr>
        <w:jc w:val="center"/>
        <w:rPr>
          <w:sz w:val="28"/>
          <w:szCs w:val="28"/>
          <w:u w:val="single"/>
        </w:rPr>
      </w:pPr>
      <w:r w:rsidRPr="00B05380">
        <w:rPr>
          <w:sz w:val="28"/>
          <w:szCs w:val="28"/>
          <w:u w:val="single"/>
        </w:rPr>
        <w:t>UC Third-Party Authorization Information</w:t>
      </w:r>
    </w:p>
    <w:p w14:paraId="70B5B2CE" w14:textId="77777777" w:rsidR="00B05380" w:rsidRPr="002F2321" w:rsidRDefault="00B05380" w:rsidP="002F2321"/>
    <w:p w14:paraId="0E7E6C6D" w14:textId="58459D50" w:rsidR="00296D01" w:rsidRPr="00296D01" w:rsidRDefault="00296D01" w:rsidP="00296D01">
      <w:pPr>
        <w:rPr>
          <w:sz w:val="22"/>
          <w:szCs w:val="22"/>
        </w:rPr>
      </w:pPr>
      <w:r w:rsidRPr="00296D01">
        <w:rPr>
          <w:sz w:val="22"/>
          <w:szCs w:val="22"/>
        </w:rPr>
        <w:t xml:space="preserve">As a recipient of the Peggy and Jack Baskin Foundation, we ask students to grant the Foundation third-party authorization which will allow staff to access students' financial aid information, transcripts, class enrollment, and billing statements. </w:t>
      </w:r>
      <w:r w:rsidR="008B53DB">
        <w:rPr>
          <w:sz w:val="22"/>
          <w:szCs w:val="22"/>
        </w:rPr>
        <w:t xml:space="preserve">Depending on the university, the degree of information accessible to the Foundation will vary. </w:t>
      </w:r>
      <w:r w:rsidRPr="00296D01">
        <w:rPr>
          <w:sz w:val="22"/>
          <w:szCs w:val="22"/>
        </w:rPr>
        <w:t>This will assist the Foundation in determining eligibility and award amount and allow staff to discuss student information with the financial aid and scholarship office on a student's behalf. </w:t>
      </w:r>
    </w:p>
    <w:p w14:paraId="23124454" w14:textId="77777777" w:rsidR="00296D01" w:rsidRPr="00296D01" w:rsidRDefault="00296D01" w:rsidP="00296D01">
      <w:pPr>
        <w:rPr>
          <w:sz w:val="22"/>
          <w:szCs w:val="22"/>
        </w:rPr>
      </w:pPr>
      <w:r w:rsidRPr="00296D01">
        <w:rPr>
          <w:sz w:val="22"/>
          <w:szCs w:val="22"/>
        </w:rPr>
        <w:t> </w:t>
      </w:r>
    </w:p>
    <w:p w14:paraId="0ED3FCDF" w14:textId="4AEF861F" w:rsidR="00296D01" w:rsidRPr="00296D01" w:rsidRDefault="00296D01" w:rsidP="00296D01">
      <w:pPr>
        <w:rPr>
          <w:sz w:val="22"/>
          <w:szCs w:val="22"/>
        </w:rPr>
      </w:pPr>
      <w:r w:rsidRPr="00296D01">
        <w:rPr>
          <w:sz w:val="22"/>
          <w:szCs w:val="22"/>
        </w:rPr>
        <w:t xml:space="preserve">Depending on the university, students may need to list the Foundation as a </w:t>
      </w:r>
      <w:r>
        <w:rPr>
          <w:sz w:val="22"/>
          <w:szCs w:val="22"/>
        </w:rPr>
        <w:t>third-party</w:t>
      </w:r>
      <w:r w:rsidRPr="00296D01">
        <w:rPr>
          <w:sz w:val="22"/>
          <w:szCs w:val="22"/>
        </w:rPr>
        <w:t xml:space="preserve"> authorized user every quarter</w:t>
      </w:r>
      <w:r>
        <w:rPr>
          <w:sz w:val="22"/>
          <w:szCs w:val="22"/>
        </w:rPr>
        <w:t>/</w:t>
      </w:r>
      <w:r w:rsidRPr="00296D01">
        <w:rPr>
          <w:sz w:val="22"/>
          <w:szCs w:val="22"/>
        </w:rPr>
        <w:t>semester and/or every year. Students may remove Foundation access at any time. </w:t>
      </w:r>
    </w:p>
    <w:p w14:paraId="7598ACE2" w14:textId="77777777" w:rsidR="00296D01" w:rsidRPr="00296D01" w:rsidRDefault="00296D01" w:rsidP="00296D01">
      <w:pPr>
        <w:rPr>
          <w:sz w:val="22"/>
          <w:szCs w:val="22"/>
        </w:rPr>
      </w:pPr>
      <w:r w:rsidRPr="00296D01">
        <w:rPr>
          <w:sz w:val="22"/>
          <w:szCs w:val="22"/>
        </w:rPr>
        <w:t> </w:t>
      </w:r>
    </w:p>
    <w:p w14:paraId="7D2D4AF1" w14:textId="337CACA7" w:rsidR="00296D01" w:rsidRPr="00296D01" w:rsidRDefault="00296D01" w:rsidP="00296D01">
      <w:pPr>
        <w:rPr>
          <w:sz w:val="22"/>
          <w:szCs w:val="22"/>
        </w:rPr>
      </w:pPr>
      <w:r w:rsidRPr="00296D01">
        <w:rPr>
          <w:sz w:val="22"/>
          <w:szCs w:val="22"/>
          <w:u w:val="single"/>
        </w:rPr>
        <w:t>Links to third-party authorization are listed below</w:t>
      </w:r>
      <w:r w:rsidRPr="00296D01">
        <w:rPr>
          <w:sz w:val="22"/>
          <w:szCs w:val="22"/>
        </w:rPr>
        <w:t>: </w:t>
      </w:r>
    </w:p>
    <w:p w14:paraId="478A5093" w14:textId="77777777" w:rsidR="000F52A9" w:rsidRDefault="000F52A9" w:rsidP="00B05380">
      <w:pPr>
        <w:rPr>
          <w:b/>
          <w:bCs/>
        </w:rPr>
      </w:pPr>
    </w:p>
    <w:p w14:paraId="6DA3FC61" w14:textId="653F46C1" w:rsidR="00B05380" w:rsidRPr="00296D01" w:rsidRDefault="00B05380" w:rsidP="00B05380">
      <w:pPr>
        <w:rPr>
          <w:b/>
          <w:bCs/>
        </w:rPr>
      </w:pPr>
      <w:r w:rsidRPr="00296D01">
        <w:rPr>
          <w:b/>
          <w:bCs/>
        </w:rPr>
        <w:t xml:space="preserve">UC Santa Barbara </w:t>
      </w:r>
    </w:p>
    <w:p w14:paraId="00E4AE8C" w14:textId="459E8CEA" w:rsidR="00B05380" w:rsidRPr="00296D01" w:rsidRDefault="00000000" w:rsidP="00B05380">
      <w:pPr>
        <w:pStyle w:val="ListParagraph"/>
        <w:numPr>
          <w:ilvl w:val="0"/>
          <w:numId w:val="1"/>
        </w:numPr>
        <w:rPr>
          <w:rStyle w:val="Strong"/>
          <w:rFonts w:cstheme="minorHAnsi"/>
          <w:sz w:val="22"/>
          <w:szCs w:val="22"/>
        </w:rPr>
      </w:pPr>
      <w:hyperlink r:id="rId7" w:history="1">
        <w:r w:rsidR="00B05380" w:rsidRPr="00296D01">
          <w:rPr>
            <w:rStyle w:val="Hyperlink"/>
            <w:rFonts w:cstheme="minorHAnsi"/>
            <w:sz w:val="22"/>
            <w:szCs w:val="22"/>
            <w:shd w:val="clear" w:color="auto" w:fill="FFFFFF"/>
          </w:rPr>
          <w:t>Student Consent to Release UCSB Financial Aid Information to a Designated Third-Party Form</w:t>
        </w:r>
      </w:hyperlink>
    </w:p>
    <w:p w14:paraId="17EE5061" w14:textId="1236416B" w:rsidR="002F2321" w:rsidRPr="00296D01" w:rsidRDefault="002F2321" w:rsidP="00B05380">
      <w:pPr>
        <w:pStyle w:val="ListParagraph"/>
        <w:numPr>
          <w:ilvl w:val="1"/>
          <w:numId w:val="1"/>
        </w:numPr>
        <w:rPr>
          <w:rStyle w:val="Strong"/>
          <w:rFonts w:cstheme="minorHAnsi"/>
          <w:color w:val="000000" w:themeColor="text1"/>
          <w:sz w:val="22"/>
          <w:szCs w:val="22"/>
        </w:rPr>
      </w:pPr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Information on third-party access can be found under the question “</w:t>
      </w:r>
      <w:r w:rsidRPr="00296D01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Can I access my student’s financial aid information?</w:t>
      </w:r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”</w:t>
      </w:r>
    </w:p>
    <w:p w14:paraId="6B325388" w14:textId="488ED627" w:rsidR="00296D01" w:rsidRPr="00296D01" w:rsidRDefault="00296D01" w:rsidP="00296D01">
      <w:pPr>
        <w:pStyle w:val="ListParagraph"/>
        <w:numPr>
          <w:ilvl w:val="1"/>
          <w:numId w:val="1"/>
        </w:numPr>
        <w:rPr>
          <w:rStyle w:val="Strong"/>
          <w:rFonts w:cstheme="minorHAnsi"/>
          <w:color w:val="000000" w:themeColor="text1"/>
          <w:sz w:val="22"/>
          <w:szCs w:val="22"/>
        </w:rPr>
      </w:pPr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This form must be completed each academic year and can be accessed through </w:t>
      </w:r>
      <w:r w:rsidR="00F61993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My Aid Status Portal.</w:t>
      </w:r>
    </w:p>
    <w:p w14:paraId="27478F99" w14:textId="77777777" w:rsidR="00296D01" w:rsidRPr="00B05380" w:rsidRDefault="00296D01" w:rsidP="00296D01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6B94AF4C" w14:textId="28241C00" w:rsidR="00B05380" w:rsidRPr="00B05380" w:rsidRDefault="00B05380" w:rsidP="00B05380">
      <w:pPr>
        <w:rPr>
          <w:b/>
          <w:bCs/>
        </w:rPr>
      </w:pPr>
      <w:r w:rsidRPr="00B05380">
        <w:rPr>
          <w:b/>
          <w:bCs/>
        </w:rPr>
        <w:t xml:space="preserve">UC Santa Cruz </w:t>
      </w:r>
    </w:p>
    <w:p w14:paraId="67956077" w14:textId="050FF403" w:rsidR="00B05380" w:rsidRPr="00B05380" w:rsidRDefault="00B05380" w:rsidP="00B05380">
      <w:pPr>
        <w:pStyle w:val="ListParagraph"/>
        <w:numPr>
          <w:ilvl w:val="0"/>
          <w:numId w:val="1"/>
        </w:numPr>
        <w:rPr>
          <w:rStyle w:val="Strong"/>
          <w:rFonts w:cstheme="minorHAnsi"/>
          <w:sz w:val="22"/>
          <w:szCs w:val="22"/>
        </w:rPr>
      </w:pPr>
      <w:r w:rsidRPr="00B05380">
        <w:rPr>
          <w:rStyle w:val="Strong"/>
          <w:rFonts w:cstheme="minorHAnsi"/>
          <w:b w:val="0"/>
          <w:bCs w:val="0"/>
          <w:color w:val="222222"/>
          <w:sz w:val="22"/>
          <w:szCs w:val="22"/>
          <w:shd w:val="clear" w:color="auto" w:fill="FFFFFF"/>
        </w:rPr>
        <w:t> </w:t>
      </w:r>
      <w:hyperlink r:id="rId8" w:history="1">
        <w:r w:rsidRPr="00B05380">
          <w:rPr>
            <w:rStyle w:val="Hyperlink"/>
            <w:rFonts w:cstheme="minorHAnsi"/>
            <w:sz w:val="22"/>
            <w:szCs w:val="22"/>
            <w:shd w:val="clear" w:color="auto" w:fill="FFFFFF"/>
          </w:rPr>
          <w:t>Authorization to Release Information</w:t>
        </w:r>
      </w:hyperlink>
    </w:p>
    <w:p w14:paraId="5923B509" w14:textId="47994C61" w:rsidR="00296D01" w:rsidRPr="00296D01" w:rsidRDefault="00296D01" w:rsidP="00296D01">
      <w:pPr>
        <w:pStyle w:val="ListParagraph"/>
        <w:numPr>
          <w:ilvl w:val="1"/>
          <w:numId w:val="1"/>
        </w:numPr>
        <w:rPr>
          <w:rStyle w:val="Strong"/>
          <w:rFonts w:cstheme="minorHAnsi"/>
          <w:color w:val="000000" w:themeColor="text1"/>
          <w:sz w:val="22"/>
          <w:szCs w:val="22"/>
        </w:rPr>
      </w:pPr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Information on third-party access can be found under </w:t>
      </w:r>
      <w:r w:rsidRPr="00296D01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question 8</w:t>
      </w:r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.</w:t>
      </w:r>
    </w:p>
    <w:p w14:paraId="2D7A6265" w14:textId="580529DC" w:rsidR="00B05380" w:rsidRPr="00296D01" w:rsidRDefault="00B05380" w:rsidP="002F2321">
      <w:pPr>
        <w:pStyle w:val="ListParagraph"/>
        <w:numPr>
          <w:ilvl w:val="1"/>
          <w:numId w:val="1"/>
        </w:numPr>
        <w:rPr>
          <w:rStyle w:val="Strong"/>
          <w:rFonts w:cstheme="minorHAnsi"/>
          <w:color w:val="000000" w:themeColor="text1"/>
          <w:sz w:val="22"/>
          <w:szCs w:val="22"/>
        </w:rPr>
      </w:pPr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This form must be completed on your </w:t>
      </w:r>
      <w:proofErr w:type="spellStart"/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MyAid</w:t>
      </w:r>
      <w:proofErr w:type="spellEnd"/>
      <w:r w:rsidRPr="00296D01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Verify account. </w:t>
      </w:r>
    </w:p>
    <w:p w14:paraId="031F6802" w14:textId="77777777" w:rsidR="00B05380" w:rsidRDefault="00B05380" w:rsidP="00B05380"/>
    <w:p w14:paraId="437387E1" w14:textId="551E6370" w:rsidR="00B05380" w:rsidRPr="00B05380" w:rsidRDefault="00B05380" w:rsidP="00B05380">
      <w:pPr>
        <w:rPr>
          <w:b/>
          <w:bCs/>
        </w:rPr>
      </w:pPr>
      <w:r w:rsidRPr="00B05380">
        <w:rPr>
          <w:b/>
          <w:bCs/>
        </w:rPr>
        <w:t xml:space="preserve">UC Berkeley </w:t>
      </w:r>
    </w:p>
    <w:p w14:paraId="27A29905" w14:textId="2ED154EA" w:rsidR="00B05380" w:rsidRPr="00B05380" w:rsidRDefault="00000000" w:rsidP="00B05380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Id9" w:history="1">
        <w:r w:rsidR="00991BB0">
          <w:rPr>
            <w:rStyle w:val="Hyperlink"/>
            <w:sz w:val="22"/>
            <w:szCs w:val="22"/>
          </w:rPr>
          <w:t xml:space="preserve">Third-party access via </w:t>
        </w:r>
        <w:proofErr w:type="spellStart"/>
        <w:r w:rsidR="00991BB0">
          <w:rPr>
            <w:rStyle w:val="Hyperlink"/>
            <w:sz w:val="22"/>
            <w:szCs w:val="22"/>
          </w:rPr>
          <w:t>CalCentral</w:t>
        </w:r>
        <w:proofErr w:type="spellEnd"/>
        <w:r w:rsidR="00991BB0">
          <w:rPr>
            <w:rStyle w:val="Hyperlink"/>
            <w:sz w:val="22"/>
            <w:szCs w:val="22"/>
          </w:rPr>
          <w:t xml:space="preserve"> profile</w:t>
        </w:r>
      </w:hyperlink>
    </w:p>
    <w:p w14:paraId="763CA5E2" w14:textId="43121D16" w:rsidR="002F2321" w:rsidRPr="002F2321" w:rsidRDefault="002F2321" w:rsidP="002F232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F2321">
        <w:rPr>
          <w:sz w:val="22"/>
          <w:szCs w:val="22"/>
        </w:rPr>
        <w:t>Information on third-party access can be found under the question "</w:t>
      </w:r>
      <w:r w:rsidRPr="00296D01">
        <w:rPr>
          <w:b/>
          <w:bCs/>
          <w:sz w:val="22"/>
          <w:szCs w:val="22"/>
        </w:rPr>
        <w:t>How do I give someone else (parent, spouse, other third party) access to my financial aid?</w:t>
      </w:r>
      <w:r>
        <w:rPr>
          <w:sz w:val="22"/>
          <w:szCs w:val="22"/>
        </w:rPr>
        <w:t>”</w:t>
      </w:r>
      <w:r w:rsidRPr="002F2321">
        <w:rPr>
          <w:sz w:val="22"/>
          <w:szCs w:val="22"/>
        </w:rPr>
        <w:t xml:space="preserve"> </w:t>
      </w:r>
    </w:p>
    <w:p w14:paraId="7E30E733" w14:textId="7F18D1FC" w:rsidR="00B05380" w:rsidRDefault="00B05380" w:rsidP="000F52A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05380">
        <w:rPr>
          <w:sz w:val="22"/>
          <w:szCs w:val="22"/>
        </w:rPr>
        <w:t xml:space="preserve">You can find instructions </w:t>
      </w:r>
      <w:hyperlink r:id="rId10" w:history="1">
        <w:r w:rsidRPr="00B05380">
          <w:rPr>
            <w:rStyle w:val="Hyperlink"/>
            <w:sz w:val="22"/>
            <w:szCs w:val="22"/>
          </w:rPr>
          <w:t>here</w:t>
        </w:r>
      </w:hyperlink>
      <w:r w:rsidRPr="00B05380">
        <w:rPr>
          <w:sz w:val="22"/>
          <w:szCs w:val="22"/>
        </w:rPr>
        <w:t>.</w:t>
      </w:r>
    </w:p>
    <w:p w14:paraId="1C2F07E9" w14:textId="77777777" w:rsidR="00B05380" w:rsidRPr="00B05380" w:rsidRDefault="00B05380" w:rsidP="00B05380">
      <w:pPr>
        <w:rPr>
          <w:b/>
          <w:bCs/>
        </w:rPr>
      </w:pPr>
    </w:p>
    <w:p w14:paraId="09BFECCF" w14:textId="74C13EE1" w:rsidR="00B05380" w:rsidRPr="00B05380" w:rsidRDefault="00B05380" w:rsidP="00B05380">
      <w:pPr>
        <w:rPr>
          <w:b/>
          <w:bCs/>
        </w:rPr>
      </w:pPr>
      <w:r w:rsidRPr="00B05380">
        <w:rPr>
          <w:b/>
          <w:bCs/>
        </w:rPr>
        <w:t xml:space="preserve">UCLA </w:t>
      </w:r>
    </w:p>
    <w:p w14:paraId="5ADC45C3" w14:textId="515F9D04" w:rsidR="002F2321" w:rsidRPr="002F2321" w:rsidRDefault="00000000" w:rsidP="002F2321">
      <w:pPr>
        <w:pStyle w:val="ListParagraph"/>
        <w:numPr>
          <w:ilvl w:val="0"/>
          <w:numId w:val="2"/>
        </w:numPr>
      </w:pPr>
      <w:hyperlink r:id="rId11" w:anchor="ferpa-third-party-access" w:history="1">
        <w:r w:rsidR="00F61993">
          <w:rPr>
            <w:rStyle w:val="Hyperlink"/>
            <w:sz w:val="22"/>
            <w:szCs w:val="22"/>
          </w:rPr>
          <w:t xml:space="preserve">Third-Party Access through </w:t>
        </w:r>
        <w:proofErr w:type="spellStart"/>
        <w:r w:rsidR="00F61993">
          <w:rPr>
            <w:rStyle w:val="Hyperlink"/>
            <w:sz w:val="22"/>
            <w:szCs w:val="22"/>
          </w:rPr>
          <w:t>MyUCLA</w:t>
        </w:r>
        <w:proofErr w:type="spellEnd"/>
      </w:hyperlink>
      <w:r w:rsidR="00B05380">
        <w:rPr>
          <w:sz w:val="22"/>
          <w:szCs w:val="22"/>
        </w:rPr>
        <w:t xml:space="preserve"> </w:t>
      </w:r>
    </w:p>
    <w:p w14:paraId="72E949D5" w14:textId="6A946B10" w:rsidR="00B05380" w:rsidRDefault="00B05380" w:rsidP="000F52A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05380">
        <w:rPr>
          <w:sz w:val="22"/>
          <w:szCs w:val="22"/>
        </w:rPr>
        <w:t xml:space="preserve">You can find instructions </w:t>
      </w:r>
      <w:hyperlink r:id="rId12" w:history="1">
        <w:r w:rsidRPr="00B05380">
          <w:rPr>
            <w:rStyle w:val="Hyperlink"/>
            <w:sz w:val="22"/>
            <w:szCs w:val="22"/>
          </w:rPr>
          <w:t>here</w:t>
        </w:r>
      </w:hyperlink>
      <w:r w:rsidRPr="00B05380">
        <w:rPr>
          <w:sz w:val="22"/>
          <w:szCs w:val="22"/>
        </w:rPr>
        <w:t>.</w:t>
      </w:r>
    </w:p>
    <w:p w14:paraId="0D4581CD" w14:textId="77777777" w:rsidR="008B53DB" w:rsidRDefault="008B53DB" w:rsidP="008B53DB">
      <w:pPr>
        <w:rPr>
          <w:sz w:val="22"/>
          <w:szCs w:val="22"/>
        </w:rPr>
      </w:pPr>
    </w:p>
    <w:p w14:paraId="0B9A5E46" w14:textId="3C1F5243" w:rsidR="008B53DB" w:rsidRPr="008B53DB" w:rsidRDefault="008B53DB" w:rsidP="008B53DB">
      <w:pPr>
        <w:rPr>
          <w:b/>
          <w:bCs/>
          <w:sz w:val="22"/>
          <w:szCs w:val="22"/>
        </w:rPr>
      </w:pPr>
      <w:r w:rsidRPr="008B53DB">
        <w:rPr>
          <w:b/>
          <w:bCs/>
          <w:sz w:val="22"/>
          <w:szCs w:val="22"/>
        </w:rPr>
        <w:t>UC Davis</w:t>
      </w:r>
    </w:p>
    <w:p w14:paraId="47ED713A" w14:textId="270A7413" w:rsidR="008B53DB" w:rsidRDefault="00000000" w:rsidP="008B53DB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8B53DB" w:rsidRPr="008B53DB">
          <w:rPr>
            <w:rStyle w:val="Hyperlink"/>
            <w:sz w:val="22"/>
            <w:szCs w:val="22"/>
          </w:rPr>
          <w:t xml:space="preserve">Third-Party access via </w:t>
        </w:r>
        <w:proofErr w:type="spellStart"/>
        <w:r w:rsidR="008B53DB" w:rsidRPr="008B53DB">
          <w:rPr>
            <w:rStyle w:val="Hyperlink"/>
            <w:sz w:val="22"/>
            <w:szCs w:val="22"/>
          </w:rPr>
          <w:t>MyForms</w:t>
        </w:r>
        <w:proofErr w:type="spellEnd"/>
      </w:hyperlink>
    </w:p>
    <w:p w14:paraId="1C75084F" w14:textId="77777777" w:rsidR="00250B05" w:rsidRPr="00250B05" w:rsidRDefault="00250B05" w:rsidP="00250B05">
      <w:pPr>
        <w:rPr>
          <w:sz w:val="22"/>
          <w:szCs w:val="22"/>
        </w:rPr>
      </w:pPr>
    </w:p>
    <w:p w14:paraId="2F8D0870" w14:textId="77777777" w:rsidR="00250B05" w:rsidRPr="00250B05" w:rsidRDefault="00250B05" w:rsidP="00250B05">
      <w:pPr>
        <w:pStyle w:val="ListParagraph"/>
        <w:ind w:left="0"/>
        <w:rPr>
          <w:b/>
          <w:bCs/>
          <w:sz w:val="22"/>
          <w:szCs w:val="22"/>
        </w:rPr>
      </w:pPr>
      <w:r w:rsidRPr="00250B05">
        <w:rPr>
          <w:b/>
          <w:bCs/>
          <w:sz w:val="22"/>
          <w:szCs w:val="22"/>
        </w:rPr>
        <w:t xml:space="preserve">UC Riverside </w:t>
      </w:r>
    </w:p>
    <w:p w14:paraId="508978EB" w14:textId="77777777" w:rsidR="00250B05" w:rsidRDefault="00000000" w:rsidP="00250B05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4" w:anchor="customize-your-directory-infor" w:history="1">
        <w:r w:rsidR="00250B05" w:rsidRPr="00250B05">
          <w:rPr>
            <w:rStyle w:val="Hyperlink"/>
            <w:sz w:val="22"/>
            <w:szCs w:val="22"/>
          </w:rPr>
          <w:t xml:space="preserve">Third-Party access through </w:t>
        </w:r>
        <w:proofErr w:type="spellStart"/>
        <w:r w:rsidR="00250B05" w:rsidRPr="00250B05">
          <w:rPr>
            <w:rStyle w:val="Hyperlink"/>
            <w:sz w:val="22"/>
            <w:szCs w:val="22"/>
          </w:rPr>
          <w:t>R’Web</w:t>
        </w:r>
        <w:proofErr w:type="spellEnd"/>
      </w:hyperlink>
      <w:r w:rsidR="00250B05">
        <w:rPr>
          <w:sz w:val="22"/>
          <w:szCs w:val="22"/>
        </w:rPr>
        <w:t xml:space="preserve"> </w:t>
      </w:r>
    </w:p>
    <w:p w14:paraId="178C7E12" w14:textId="4072B902" w:rsidR="00250B05" w:rsidRPr="00875C20" w:rsidRDefault="00250B05" w:rsidP="00250B05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You can find instructions under the </w:t>
      </w:r>
      <w:r w:rsidRPr="00250B05">
        <w:rPr>
          <w:b/>
          <w:bCs/>
          <w:sz w:val="22"/>
          <w:szCs w:val="22"/>
        </w:rPr>
        <w:t>“Set Up Authorized Users”</w:t>
      </w:r>
      <w:r>
        <w:rPr>
          <w:sz w:val="22"/>
          <w:szCs w:val="22"/>
        </w:rPr>
        <w:t xml:space="preserve"> tab.</w:t>
      </w:r>
    </w:p>
    <w:p w14:paraId="2A735EA0" w14:textId="77777777" w:rsidR="008B53DB" w:rsidRDefault="008B53DB" w:rsidP="008B53DB">
      <w:pPr>
        <w:ind w:left="720"/>
        <w:rPr>
          <w:sz w:val="22"/>
          <w:szCs w:val="22"/>
        </w:rPr>
      </w:pPr>
    </w:p>
    <w:p w14:paraId="16F9EF92" w14:textId="7619B262" w:rsidR="008B53DB" w:rsidRPr="008B53DB" w:rsidRDefault="008B53DB" w:rsidP="008B53DB">
      <w:pPr>
        <w:rPr>
          <w:b/>
          <w:bCs/>
          <w:sz w:val="22"/>
          <w:szCs w:val="22"/>
        </w:rPr>
      </w:pPr>
      <w:r w:rsidRPr="008B53DB">
        <w:rPr>
          <w:b/>
          <w:bCs/>
          <w:sz w:val="22"/>
          <w:szCs w:val="22"/>
        </w:rPr>
        <w:t xml:space="preserve">UC Irvine </w:t>
      </w:r>
    </w:p>
    <w:p w14:paraId="653C7E4B" w14:textId="3FEF9210" w:rsidR="00250B05" w:rsidRPr="00391648" w:rsidRDefault="00391648" w:rsidP="003916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Contact Foundation Staff</w:t>
      </w:r>
    </w:p>
    <w:p w14:paraId="365819CC" w14:textId="77777777" w:rsidR="00875C20" w:rsidRPr="00875C20" w:rsidRDefault="00875C20" w:rsidP="00875C20">
      <w:pPr>
        <w:rPr>
          <w:sz w:val="22"/>
          <w:szCs w:val="22"/>
        </w:rPr>
      </w:pPr>
    </w:p>
    <w:p w14:paraId="76E59A2A" w14:textId="6E802888" w:rsidR="00250B05" w:rsidRDefault="00250B05" w:rsidP="00250B05">
      <w:pPr>
        <w:rPr>
          <w:b/>
          <w:bCs/>
          <w:sz w:val="22"/>
          <w:szCs w:val="22"/>
        </w:rPr>
      </w:pPr>
      <w:r w:rsidRPr="00250B05">
        <w:rPr>
          <w:b/>
          <w:bCs/>
          <w:sz w:val="22"/>
          <w:szCs w:val="22"/>
        </w:rPr>
        <w:t>UC Merced</w:t>
      </w:r>
    </w:p>
    <w:p w14:paraId="34ED0652" w14:textId="77777777" w:rsidR="00391648" w:rsidRPr="00391648" w:rsidRDefault="00391648" w:rsidP="003916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Contact Foundation Staff</w:t>
      </w:r>
    </w:p>
    <w:p w14:paraId="0337C87C" w14:textId="77777777" w:rsidR="00250B05" w:rsidRPr="00391648" w:rsidRDefault="00250B05" w:rsidP="00391648">
      <w:pPr>
        <w:rPr>
          <w:b/>
          <w:bCs/>
          <w:sz w:val="22"/>
          <w:szCs w:val="22"/>
        </w:rPr>
      </w:pPr>
    </w:p>
    <w:p w14:paraId="08402F3F" w14:textId="06A26F1D" w:rsidR="00250B05" w:rsidRPr="00250B05" w:rsidRDefault="00250B05" w:rsidP="00250B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 San Diego </w:t>
      </w:r>
    </w:p>
    <w:p w14:paraId="2515FD6B" w14:textId="77777777" w:rsidR="00391648" w:rsidRPr="00391648" w:rsidRDefault="00391648" w:rsidP="003916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Contact Foundation Staff</w:t>
      </w:r>
    </w:p>
    <w:p w14:paraId="55BF5CDF" w14:textId="77777777" w:rsidR="008B53DB" w:rsidRDefault="008B53DB" w:rsidP="00391648">
      <w:pPr>
        <w:pStyle w:val="ListParagraph"/>
        <w:rPr>
          <w:sz w:val="22"/>
          <w:szCs w:val="22"/>
        </w:rPr>
      </w:pPr>
    </w:p>
    <w:sectPr w:rsidR="008B53D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C13C" w14:textId="77777777" w:rsidR="00DB2608" w:rsidRDefault="00DB2608" w:rsidP="00B05380">
      <w:r>
        <w:separator/>
      </w:r>
    </w:p>
  </w:endnote>
  <w:endnote w:type="continuationSeparator" w:id="0">
    <w:p w14:paraId="019A18BF" w14:textId="77777777" w:rsidR="00DB2608" w:rsidRDefault="00DB2608" w:rsidP="00B0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5FC2" w14:textId="77777777" w:rsidR="00DB2608" w:rsidRDefault="00DB2608" w:rsidP="00B05380">
      <w:r>
        <w:separator/>
      </w:r>
    </w:p>
  </w:footnote>
  <w:footnote w:type="continuationSeparator" w:id="0">
    <w:p w14:paraId="75ECD304" w14:textId="77777777" w:rsidR="00DB2608" w:rsidRDefault="00DB2608" w:rsidP="00B0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8B21" w14:textId="2FC46C2F" w:rsidR="00B05380" w:rsidRDefault="00B05380" w:rsidP="00B05380">
    <w:pPr>
      <w:pStyle w:val="Header"/>
      <w:jc w:val="center"/>
    </w:pPr>
    <w:r>
      <w:rPr>
        <w:noProof/>
      </w:rPr>
      <w:drawing>
        <wp:inline distT="0" distB="0" distL="0" distR="0" wp14:anchorId="1D771D8B" wp14:editId="4CBB18BB">
          <wp:extent cx="3276334" cy="1116932"/>
          <wp:effectExtent l="0" t="0" r="635" b="1270"/>
          <wp:docPr id="134990005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900055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660" cy="114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20C"/>
    <w:multiLevelType w:val="hybridMultilevel"/>
    <w:tmpl w:val="192E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1617"/>
    <w:multiLevelType w:val="hybridMultilevel"/>
    <w:tmpl w:val="E0C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1061"/>
    <w:multiLevelType w:val="hybridMultilevel"/>
    <w:tmpl w:val="445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B2408"/>
    <w:multiLevelType w:val="hybridMultilevel"/>
    <w:tmpl w:val="059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157027">
    <w:abstractNumId w:val="2"/>
  </w:num>
  <w:num w:numId="2" w16cid:durableId="831986814">
    <w:abstractNumId w:val="1"/>
  </w:num>
  <w:num w:numId="3" w16cid:durableId="994800745">
    <w:abstractNumId w:val="0"/>
  </w:num>
  <w:num w:numId="4" w16cid:durableId="32979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80"/>
    <w:rsid w:val="000F52A9"/>
    <w:rsid w:val="00233F24"/>
    <w:rsid w:val="00250B05"/>
    <w:rsid w:val="00296D01"/>
    <w:rsid w:val="002F2321"/>
    <w:rsid w:val="00360B26"/>
    <w:rsid w:val="00391648"/>
    <w:rsid w:val="00490AE4"/>
    <w:rsid w:val="007610EE"/>
    <w:rsid w:val="0078194B"/>
    <w:rsid w:val="00815393"/>
    <w:rsid w:val="00875C20"/>
    <w:rsid w:val="008B53DB"/>
    <w:rsid w:val="00991BB0"/>
    <w:rsid w:val="009E52D8"/>
    <w:rsid w:val="00A36D5E"/>
    <w:rsid w:val="00B04F10"/>
    <w:rsid w:val="00B05380"/>
    <w:rsid w:val="00B646AF"/>
    <w:rsid w:val="00DB2608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C0E8"/>
  <w15:chartTrackingRefBased/>
  <w15:docId w15:val="{6B6B9516-5E3E-5C40-9D0D-D0C3008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53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3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5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80"/>
  </w:style>
  <w:style w:type="paragraph" w:styleId="Footer">
    <w:name w:val="footer"/>
    <w:basedOn w:val="Normal"/>
    <w:link w:val="FooterChar"/>
    <w:uiPriority w:val="99"/>
    <w:unhideWhenUsed/>
    <w:rsid w:val="00B05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80"/>
  </w:style>
  <w:style w:type="character" w:styleId="FollowedHyperlink">
    <w:name w:val="FollowedHyperlink"/>
    <w:basedOn w:val="DefaultParagraphFont"/>
    <w:uiPriority w:val="99"/>
    <w:semiHidden/>
    <w:unhideWhenUsed/>
    <w:rsid w:val="000F52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aid.ucsc.edu/next-steps/receiving-and-accepting-financial-aid.html" TargetMode="External"/><Relationship Id="rId13" Type="http://schemas.openxmlformats.org/officeDocument/2006/relationships/hyperlink" Target="https://financialaid.ucdavis.edu/consumer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id.ucsb.edu/faq?filter=undergraduate" TargetMode="External"/><Relationship Id="rId12" Type="http://schemas.openxmlformats.org/officeDocument/2006/relationships/hyperlink" Target="https://www.finance.ucla.edu/business-finance-services/student-accounts/third-party-acce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umni.ucla.edu/parents/parent-involvement-suppo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udentcentral.berkeley.edu/student-information-access/delegate-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mmeraid.berkeley.edu/how-aid-works/newly-admitted-students-faqs/" TargetMode="External"/><Relationship Id="rId14" Type="http://schemas.openxmlformats.org/officeDocument/2006/relationships/hyperlink" Target="https://registrar.ucr.edu/resources/ferpa/disclosure-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Glover Dodson</dc:creator>
  <cp:keywords/>
  <dc:description/>
  <cp:lastModifiedBy>Kaila Glover Dodson</cp:lastModifiedBy>
  <cp:revision>13</cp:revision>
  <dcterms:created xsi:type="dcterms:W3CDTF">2023-08-02T22:00:00Z</dcterms:created>
  <dcterms:modified xsi:type="dcterms:W3CDTF">2023-11-03T18:32:00Z</dcterms:modified>
</cp:coreProperties>
</file>